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B8" w:rsidRPr="00980F39" w:rsidRDefault="006F3909" w:rsidP="00980F39">
      <w:pPr>
        <w:pStyle w:val="ConsPlusNormal"/>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                                                                   </w:t>
      </w:r>
      <w:bookmarkStart w:id="0" w:name="Par531"/>
      <w:bookmarkEnd w:id="0"/>
    </w:p>
    <w:tbl>
      <w:tblPr>
        <w:tblStyle w:val="af"/>
        <w:tblW w:w="9855" w:type="dxa"/>
        <w:tblLook w:val="04A0" w:firstRow="1" w:lastRow="0" w:firstColumn="1" w:lastColumn="0" w:noHBand="0" w:noVBand="1"/>
      </w:tblPr>
      <w:tblGrid>
        <w:gridCol w:w="9855"/>
      </w:tblGrid>
      <w:tr w:rsidR="00FB3FB8" w:rsidTr="00980F39">
        <w:tc>
          <w:tcPr>
            <w:tcW w:w="9855" w:type="dxa"/>
            <w:tcBorders>
              <w:right w:val="nil"/>
            </w:tcBorders>
            <w:shd w:val="clear" w:color="auto" w:fill="auto"/>
          </w:tcPr>
          <w:p w:rsidR="00FB3FB8" w:rsidRDefault="00980F39">
            <w:pPr>
              <w:pStyle w:val="ConsPlusNonformat"/>
              <w:jc w:val="center"/>
              <w:rPr>
                <w:rFonts w:ascii="Times New Roman" w:hAnsi="Times New Roman" w:cs="Times New Roman"/>
                <w:sz w:val="24"/>
                <w:szCs w:val="24"/>
              </w:rPr>
            </w:pPr>
            <w:r>
              <w:rPr>
                <w:rFonts w:ascii="Times New Roman" w:hAnsi="Times New Roman" w:cs="Times New Roman"/>
                <w:sz w:val="24"/>
                <w:szCs w:val="24"/>
              </w:rPr>
              <w:t>Перечень вопросов</w:t>
            </w:r>
          </w:p>
          <w:p w:rsidR="00657733" w:rsidRDefault="00980F39" w:rsidP="00657733">
            <w:pPr>
              <w:pStyle w:val="ConsPlusNonformat"/>
              <w:jc w:val="center"/>
              <w:rPr>
                <w:rFonts w:ascii="Times New Roman" w:hAnsi="Times New Roman" w:cs="Times New Roman"/>
                <w:sz w:val="24"/>
                <w:szCs w:val="24"/>
              </w:rPr>
            </w:pPr>
            <w:r>
              <w:rPr>
                <w:rFonts w:ascii="Times New Roman" w:hAnsi="Times New Roman" w:cs="Times New Roman"/>
                <w:sz w:val="24"/>
                <w:szCs w:val="24"/>
              </w:rPr>
              <w:t>для провед</w:t>
            </w:r>
            <w:r w:rsidR="00657733">
              <w:rPr>
                <w:rFonts w:ascii="Times New Roman" w:hAnsi="Times New Roman" w:cs="Times New Roman"/>
                <w:sz w:val="24"/>
                <w:szCs w:val="24"/>
              </w:rPr>
              <w:t xml:space="preserve">ения публичных консультаций по </w:t>
            </w:r>
            <w:r>
              <w:rPr>
                <w:rFonts w:ascii="Times New Roman" w:hAnsi="Times New Roman" w:cs="Times New Roman"/>
                <w:sz w:val="24"/>
                <w:szCs w:val="24"/>
              </w:rPr>
              <w:t>проекту постановления</w:t>
            </w:r>
          </w:p>
          <w:p w:rsidR="00657733" w:rsidRPr="00657733" w:rsidRDefault="00980F39" w:rsidP="00657733">
            <w:pPr>
              <w:widowControl w:val="0"/>
              <w:tabs>
                <w:tab w:val="left" w:pos="765"/>
                <w:tab w:val="center" w:pos="4677"/>
              </w:tabs>
              <w:autoSpaceDE w:val="0"/>
              <w:autoSpaceDN w:val="0"/>
              <w:spacing w:after="0"/>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w:t>
            </w:r>
            <w:r w:rsidR="00657733" w:rsidRPr="00657733">
              <w:rPr>
                <w:rFonts w:ascii="Times New Roman" w:eastAsia="Times New Roman" w:hAnsi="Times New Roman" w:cs="Times New Roman"/>
                <w:sz w:val="24"/>
                <w:szCs w:val="24"/>
                <w:lang w:eastAsia="ru-RU"/>
              </w:rPr>
              <w:t>Об утверждении Правил заключения в электронной</w:t>
            </w:r>
            <w:r w:rsidR="00657733">
              <w:rPr>
                <w:rFonts w:ascii="Times New Roman" w:eastAsia="Times New Roman" w:hAnsi="Times New Roman" w:cs="Times New Roman"/>
                <w:sz w:val="24"/>
                <w:szCs w:val="24"/>
                <w:lang w:eastAsia="ru-RU"/>
              </w:rPr>
              <w:t xml:space="preserve"> форме и </w:t>
            </w:r>
            <w:r w:rsidR="00657733" w:rsidRPr="00657733">
              <w:rPr>
                <w:rFonts w:ascii="Times New Roman" w:eastAsia="Times New Roman" w:hAnsi="Times New Roman" w:cs="Times New Roman"/>
                <w:sz w:val="24"/>
                <w:szCs w:val="24"/>
                <w:lang w:eastAsia="ru-RU"/>
              </w:rPr>
              <w:t>подписания усиленной квалифицированной</w:t>
            </w:r>
            <w:r w:rsidR="00657733">
              <w:rPr>
                <w:rFonts w:ascii="Times New Roman" w:eastAsia="Times New Roman" w:hAnsi="Times New Roman" w:cs="Times New Roman"/>
                <w:sz w:val="24"/>
                <w:szCs w:val="24"/>
                <w:lang w:eastAsia="ru-RU"/>
              </w:rPr>
              <w:t xml:space="preserve"> </w:t>
            </w:r>
            <w:r w:rsidR="00657733" w:rsidRPr="00657733">
              <w:rPr>
                <w:rFonts w:ascii="Times New Roman" w:eastAsia="Times New Roman" w:hAnsi="Times New Roman" w:cs="Times New Roman"/>
                <w:sz w:val="24"/>
                <w:szCs w:val="24"/>
                <w:lang w:eastAsia="ru-RU"/>
              </w:rPr>
              <w:t>электронной подписью лица, имеющего право</w:t>
            </w:r>
          </w:p>
          <w:p w:rsidR="00657733" w:rsidRPr="00657733" w:rsidRDefault="00657733" w:rsidP="00657733">
            <w:pPr>
              <w:widowControl w:val="0"/>
              <w:tabs>
                <w:tab w:val="left" w:pos="765"/>
                <w:tab w:val="center" w:pos="4677"/>
              </w:tabs>
              <w:autoSpaceDE w:val="0"/>
              <w:autoSpaceDN w:val="0"/>
              <w:spacing w:after="0"/>
              <w:jc w:val="center"/>
              <w:rPr>
                <w:rFonts w:ascii="Times New Roman" w:eastAsia="Times New Roman" w:hAnsi="Times New Roman" w:cs="Times New Roman"/>
                <w:sz w:val="24"/>
                <w:szCs w:val="24"/>
                <w:lang w:eastAsia="ru-RU"/>
              </w:rPr>
            </w:pPr>
            <w:r w:rsidRPr="00657733">
              <w:rPr>
                <w:rFonts w:ascii="Times New Roman" w:eastAsia="Times New Roman" w:hAnsi="Times New Roman" w:cs="Times New Roman"/>
                <w:sz w:val="24"/>
                <w:szCs w:val="24"/>
                <w:lang w:eastAsia="ru-RU"/>
              </w:rPr>
              <w:t>действовать от имени соответственно уполномоченного</w:t>
            </w:r>
            <w:r>
              <w:rPr>
                <w:rFonts w:ascii="Times New Roman" w:eastAsia="Times New Roman" w:hAnsi="Times New Roman" w:cs="Times New Roman"/>
                <w:sz w:val="24"/>
                <w:szCs w:val="24"/>
                <w:lang w:eastAsia="ru-RU"/>
              </w:rPr>
              <w:t xml:space="preserve"> органа, исполнителя </w:t>
            </w:r>
            <w:r w:rsidRPr="00657733">
              <w:rPr>
                <w:rFonts w:ascii="Times New Roman" w:eastAsia="Times New Roman" w:hAnsi="Times New Roman" w:cs="Times New Roman"/>
                <w:sz w:val="24"/>
                <w:szCs w:val="24"/>
                <w:lang w:eastAsia="ru-RU"/>
              </w:rPr>
              <w:t>муниципальных услуг в</w:t>
            </w:r>
            <w:r>
              <w:rPr>
                <w:rFonts w:ascii="Times New Roman" w:eastAsia="Times New Roman" w:hAnsi="Times New Roman" w:cs="Times New Roman"/>
                <w:sz w:val="24"/>
                <w:szCs w:val="24"/>
                <w:lang w:eastAsia="ru-RU"/>
              </w:rPr>
              <w:t xml:space="preserve"> </w:t>
            </w:r>
            <w:r w:rsidRPr="00657733">
              <w:rPr>
                <w:rFonts w:ascii="Times New Roman" w:eastAsia="Times New Roman" w:hAnsi="Times New Roman" w:cs="Times New Roman"/>
                <w:sz w:val="24"/>
                <w:szCs w:val="24"/>
                <w:lang w:eastAsia="ru-RU"/>
              </w:rPr>
              <w:t>социальной сфере, соглашений о финансовом</w:t>
            </w:r>
            <w:r>
              <w:rPr>
                <w:rFonts w:ascii="Times New Roman" w:eastAsia="Times New Roman" w:hAnsi="Times New Roman" w:cs="Times New Roman"/>
                <w:sz w:val="24"/>
                <w:szCs w:val="24"/>
                <w:lang w:eastAsia="ru-RU"/>
              </w:rPr>
              <w:t xml:space="preserve"> </w:t>
            </w:r>
            <w:r w:rsidRPr="00657733">
              <w:rPr>
                <w:rFonts w:ascii="Times New Roman" w:eastAsia="Times New Roman" w:hAnsi="Times New Roman" w:cs="Times New Roman"/>
                <w:sz w:val="24"/>
                <w:szCs w:val="24"/>
                <w:lang w:eastAsia="ru-RU"/>
              </w:rPr>
              <w:t>обеспечении (возмещении) затрат, связанных с</w:t>
            </w:r>
            <w:r>
              <w:rPr>
                <w:rFonts w:ascii="Times New Roman" w:eastAsia="Times New Roman" w:hAnsi="Times New Roman" w:cs="Times New Roman"/>
                <w:sz w:val="24"/>
                <w:szCs w:val="24"/>
                <w:lang w:eastAsia="ru-RU"/>
              </w:rPr>
              <w:t xml:space="preserve"> </w:t>
            </w:r>
            <w:r w:rsidRPr="00657733">
              <w:rPr>
                <w:rFonts w:ascii="Times New Roman" w:eastAsia="Times New Roman" w:hAnsi="Times New Roman" w:cs="Times New Roman"/>
                <w:sz w:val="24"/>
                <w:szCs w:val="24"/>
                <w:lang w:eastAsia="ru-RU"/>
              </w:rPr>
              <w:t>оказанием муниципальных услуг в социальной сфере</w:t>
            </w:r>
            <w:r>
              <w:rPr>
                <w:rFonts w:ascii="Times New Roman" w:eastAsia="Times New Roman" w:hAnsi="Times New Roman" w:cs="Times New Roman"/>
                <w:sz w:val="24"/>
                <w:szCs w:val="24"/>
                <w:lang w:eastAsia="ru-RU"/>
              </w:rPr>
              <w:t xml:space="preserve"> </w:t>
            </w:r>
            <w:r w:rsidRPr="00657733">
              <w:rPr>
                <w:rFonts w:ascii="Times New Roman" w:eastAsia="Times New Roman" w:hAnsi="Times New Roman" w:cs="Times New Roman"/>
                <w:sz w:val="24"/>
                <w:szCs w:val="24"/>
                <w:lang w:eastAsia="ru-RU"/>
              </w:rPr>
              <w:t>в соответствии с социальным сертификатом</w:t>
            </w:r>
            <w:r>
              <w:rPr>
                <w:rFonts w:ascii="Times New Roman" w:eastAsia="Times New Roman" w:hAnsi="Times New Roman" w:cs="Times New Roman"/>
                <w:sz w:val="24"/>
                <w:szCs w:val="24"/>
                <w:lang w:eastAsia="ru-RU"/>
              </w:rPr>
              <w:t xml:space="preserve"> </w:t>
            </w:r>
            <w:r w:rsidRPr="00657733">
              <w:rPr>
                <w:rFonts w:ascii="Times New Roman" w:eastAsia="Times New Roman" w:hAnsi="Times New Roman" w:cs="Times New Roman"/>
                <w:sz w:val="24"/>
                <w:szCs w:val="24"/>
                <w:lang w:eastAsia="ru-RU"/>
              </w:rPr>
              <w:t>на получение муниципальной услуги</w:t>
            </w:r>
            <w:r>
              <w:rPr>
                <w:rFonts w:ascii="Times New Roman" w:eastAsia="Times New Roman" w:hAnsi="Times New Roman" w:cs="Times New Roman"/>
                <w:sz w:val="24"/>
                <w:szCs w:val="24"/>
                <w:lang w:eastAsia="ru-RU"/>
              </w:rPr>
              <w:t xml:space="preserve"> </w:t>
            </w:r>
            <w:r w:rsidRPr="00657733">
              <w:rPr>
                <w:rFonts w:ascii="Times New Roman" w:eastAsia="Times New Roman" w:hAnsi="Times New Roman" w:cs="Times New Roman"/>
                <w:sz w:val="24"/>
                <w:szCs w:val="24"/>
                <w:lang w:eastAsia="ru-RU"/>
              </w:rPr>
              <w:t>в социальной сфере»</w:t>
            </w:r>
          </w:p>
          <w:p w:rsidR="00FB3FB8" w:rsidRDefault="00FB3FB8">
            <w:pPr>
              <w:pStyle w:val="ConsPlusNonformat"/>
              <w:jc w:val="center"/>
              <w:rPr>
                <w:rFonts w:ascii="Times New Roman" w:hAnsi="Times New Roman" w:cs="Times New Roman"/>
                <w:sz w:val="24"/>
                <w:szCs w:val="24"/>
              </w:rPr>
            </w:pPr>
          </w:p>
          <w:p w:rsidR="00FB3FB8"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Пожалуйста, заполните и направьте данную форму по электронной почте </w:t>
            </w:r>
            <w:proofErr w:type="gramStart"/>
            <w:r>
              <w:rPr>
                <w:rFonts w:ascii="Times New Roman" w:hAnsi="Times New Roman" w:cs="Times New Roman"/>
                <w:sz w:val="24"/>
                <w:szCs w:val="24"/>
              </w:rPr>
              <w:t>на</w:t>
            </w:r>
            <w:proofErr w:type="gramEnd"/>
          </w:p>
          <w:p w:rsidR="00980F39" w:rsidRPr="00980F39"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адрес: </w:t>
            </w:r>
            <w:hyperlink r:id="rId8" w:history="1">
              <w:r w:rsidR="00980F39" w:rsidRPr="00E372E6">
                <w:rPr>
                  <w:rStyle w:val="af0"/>
                  <w:rFonts w:ascii="Times New Roman" w:hAnsi="Times New Roman" w:cs="Times New Roman"/>
                  <w:sz w:val="24"/>
                  <w:szCs w:val="24"/>
                  <w:lang w:val="en-US"/>
                </w:rPr>
                <w:t>ecotuapregion</w:t>
              </w:r>
              <w:r w:rsidR="00980F39" w:rsidRPr="00980F39">
                <w:rPr>
                  <w:rStyle w:val="af0"/>
                  <w:rFonts w:ascii="Times New Roman" w:hAnsi="Times New Roman" w:cs="Times New Roman"/>
                  <w:sz w:val="24"/>
                  <w:szCs w:val="24"/>
                </w:rPr>
                <w:t>@</w:t>
              </w:r>
              <w:r w:rsidR="00980F39" w:rsidRPr="00E372E6">
                <w:rPr>
                  <w:rStyle w:val="af0"/>
                  <w:rFonts w:ascii="Times New Roman" w:hAnsi="Times New Roman" w:cs="Times New Roman"/>
                  <w:sz w:val="24"/>
                  <w:szCs w:val="24"/>
                  <w:lang w:val="en-US"/>
                </w:rPr>
                <w:t>mail</w:t>
              </w:r>
              <w:r w:rsidR="00980F39" w:rsidRPr="00980F39">
                <w:rPr>
                  <w:rStyle w:val="af0"/>
                  <w:rFonts w:ascii="Times New Roman" w:hAnsi="Times New Roman" w:cs="Times New Roman"/>
                  <w:sz w:val="24"/>
                  <w:szCs w:val="24"/>
                </w:rPr>
                <w:t>.</w:t>
              </w:r>
              <w:proofErr w:type="spellStart"/>
              <w:r w:rsidR="00980F39" w:rsidRPr="00E372E6">
                <w:rPr>
                  <w:rStyle w:val="af0"/>
                  <w:rFonts w:ascii="Times New Roman" w:hAnsi="Times New Roman" w:cs="Times New Roman"/>
                  <w:sz w:val="24"/>
                  <w:szCs w:val="24"/>
                  <w:lang w:val="en-US"/>
                </w:rPr>
                <w:t>ru</w:t>
              </w:r>
              <w:proofErr w:type="spellEnd"/>
            </w:hyperlink>
            <w:r w:rsidR="00980F39">
              <w:rPr>
                <w:rFonts w:ascii="Times New Roman" w:hAnsi="Times New Roman" w:cs="Times New Roman"/>
                <w:sz w:val="24"/>
                <w:szCs w:val="24"/>
              </w:rPr>
              <w:t xml:space="preserve">, с пометкой для Медведевой Екатерины Игоревны, не позднее </w:t>
            </w:r>
            <w:r w:rsidR="005D238C">
              <w:rPr>
                <w:rFonts w:ascii="Times New Roman" w:hAnsi="Times New Roman" w:cs="Times New Roman"/>
                <w:sz w:val="24"/>
                <w:szCs w:val="24"/>
              </w:rPr>
              <w:t xml:space="preserve"> </w:t>
            </w:r>
            <w:r w:rsidR="003F6093">
              <w:rPr>
                <w:rFonts w:ascii="Times New Roman" w:hAnsi="Times New Roman" w:cs="Times New Roman"/>
                <w:sz w:val="24"/>
                <w:szCs w:val="24"/>
              </w:rPr>
              <w:t>17</w:t>
            </w:r>
            <w:bookmarkStart w:id="1" w:name="_GoBack"/>
            <w:bookmarkEnd w:id="1"/>
            <w:r w:rsidR="00923701">
              <w:rPr>
                <w:rFonts w:ascii="Times New Roman" w:hAnsi="Times New Roman" w:cs="Times New Roman"/>
                <w:sz w:val="24"/>
                <w:szCs w:val="24"/>
              </w:rPr>
              <w:t xml:space="preserve"> </w:t>
            </w:r>
            <w:r w:rsidR="005D238C">
              <w:rPr>
                <w:rFonts w:ascii="Times New Roman" w:hAnsi="Times New Roman" w:cs="Times New Roman"/>
                <w:sz w:val="24"/>
                <w:szCs w:val="24"/>
              </w:rPr>
              <w:t>ноября</w:t>
            </w:r>
            <w:r w:rsidR="00923701">
              <w:rPr>
                <w:rFonts w:ascii="Times New Roman" w:hAnsi="Times New Roman" w:cs="Times New Roman"/>
                <w:sz w:val="24"/>
                <w:szCs w:val="24"/>
              </w:rPr>
              <w:t xml:space="preserve"> 2023 г.</w:t>
            </w:r>
          </w:p>
          <w:p w:rsidR="00FB3FB8" w:rsidRPr="00923701" w:rsidRDefault="00923701" w:rsidP="00923701">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6F3909">
              <w:rPr>
                <w:rFonts w:ascii="Times New Roman" w:hAnsi="Times New Roman" w:cs="Times New Roman"/>
                <w:sz w:val="24"/>
                <w:szCs w:val="24"/>
              </w:rPr>
              <w:t>Замечания  и  (или)  предложения,  направленные</w:t>
            </w:r>
            <w:r>
              <w:rPr>
                <w:rFonts w:ascii="Times New Roman" w:hAnsi="Times New Roman" w:cs="Times New Roman"/>
                <w:sz w:val="24"/>
                <w:szCs w:val="24"/>
              </w:rPr>
              <w:t xml:space="preserve"> </w:t>
            </w:r>
            <w:r w:rsidR="006F3909">
              <w:rPr>
                <w:rFonts w:ascii="Times New Roman" w:hAnsi="Times New Roman" w:cs="Times New Roman"/>
                <w:sz w:val="24"/>
                <w:szCs w:val="24"/>
              </w:rPr>
              <w:t>после  указанного  срока,  а  также  направленные  не  в  соответствии  с</w:t>
            </w:r>
            <w:r>
              <w:rPr>
                <w:rFonts w:ascii="Times New Roman" w:hAnsi="Times New Roman" w:cs="Times New Roman"/>
                <w:sz w:val="24"/>
                <w:szCs w:val="24"/>
              </w:rPr>
              <w:t xml:space="preserve"> </w:t>
            </w:r>
            <w:r w:rsidR="006F3909">
              <w:rPr>
                <w:rFonts w:ascii="Times New Roman" w:hAnsi="Times New Roman" w:cs="Times New Roman"/>
                <w:sz w:val="24"/>
                <w:szCs w:val="24"/>
              </w:rPr>
              <w:t>настоящей формой, рассмотрению не подлежат</w:t>
            </w:r>
            <w:r>
              <w:rPr>
                <w:rFonts w:ascii="Times New Roman" w:hAnsi="Times New Roman" w:cs="Times New Roman"/>
                <w:sz w:val="24"/>
                <w:szCs w:val="24"/>
              </w:rPr>
              <w:t>.</w:t>
            </w:r>
          </w:p>
        </w:tc>
      </w:tr>
      <w:tr w:rsidR="00980F39">
        <w:tc>
          <w:tcPr>
            <w:tcW w:w="9855" w:type="dxa"/>
            <w:tcBorders>
              <w:bottom w:val="nil"/>
              <w:right w:val="nil"/>
            </w:tcBorders>
            <w:shd w:val="clear" w:color="auto" w:fill="auto"/>
          </w:tcPr>
          <w:p w:rsidR="00980F39" w:rsidRDefault="00980F39">
            <w:pPr>
              <w:pStyle w:val="ConsPlusNonformat"/>
              <w:jc w:val="center"/>
              <w:rPr>
                <w:rFonts w:ascii="Times New Roman" w:hAnsi="Times New Roman" w:cs="Times New Roman"/>
                <w:sz w:val="24"/>
                <w:szCs w:val="24"/>
              </w:rPr>
            </w:pPr>
          </w:p>
        </w:tc>
      </w:tr>
    </w:tbl>
    <w:p w:rsidR="00FB3FB8" w:rsidRDefault="00FB3FB8">
      <w:pPr>
        <w:pStyle w:val="ConsPlusNormal"/>
        <w:jc w:val="center"/>
        <w:rPr>
          <w:rFonts w:ascii="Times New Roman" w:hAnsi="Times New Roman" w:cs="Times New Roman"/>
          <w:bCs/>
          <w:sz w:val="28"/>
          <w:szCs w:val="28"/>
        </w:rPr>
      </w:pPr>
    </w:p>
    <w:tbl>
      <w:tblPr>
        <w:tblStyle w:val="af"/>
        <w:tblW w:w="9855" w:type="dxa"/>
        <w:tblLook w:val="04A0" w:firstRow="1" w:lastRow="0" w:firstColumn="1" w:lastColumn="0" w:noHBand="0" w:noVBand="1"/>
      </w:tblPr>
      <w:tblGrid>
        <w:gridCol w:w="9855"/>
      </w:tblGrid>
      <w:tr w:rsidR="00FB3FB8">
        <w:tc>
          <w:tcPr>
            <w:tcW w:w="9855" w:type="dxa"/>
            <w:shd w:val="clear" w:color="auto" w:fill="auto"/>
          </w:tcPr>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Контактная информация</w:t>
            </w:r>
          </w:p>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сфера деятельности организации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Ф.И.О. контактного лица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номер контактного телефона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bCs/>
                <w:sz w:val="24"/>
                <w:szCs w:val="24"/>
              </w:rPr>
            </w:pPr>
            <w:r>
              <w:rPr>
                <w:rFonts w:ascii="Times New Roman" w:hAnsi="Times New Roman" w:cs="Times New Roman"/>
                <w:sz w:val="24"/>
                <w:szCs w:val="24"/>
              </w:rPr>
              <w:t>адрес электронной почты</w:t>
            </w:r>
            <w:r>
              <w:rPr>
                <w:sz w:val="24"/>
                <w:szCs w:val="24"/>
              </w:rPr>
              <w:t xml:space="preserve">                         </w:t>
            </w:r>
          </w:p>
        </w:tc>
      </w:tr>
    </w:tbl>
    <w:p w:rsidR="00FB3FB8" w:rsidRDefault="00FB3FB8">
      <w:pPr>
        <w:pStyle w:val="ConsPlusNormal"/>
        <w:jc w:val="center"/>
        <w:rPr>
          <w:rFonts w:ascii="Times New Roman" w:hAnsi="Times New Roman" w:cs="Times New Roman"/>
          <w:bCs/>
          <w:sz w:val="28"/>
          <w:szCs w:val="28"/>
        </w:rPr>
      </w:pPr>
    </w:p>
    <w:p w:rsidR="00FB3FB8" w:rsidRDefault="00FB3FB8">
      <w:pPr>
        <w:pStyle w:val="ConsPlusNormal"/>
        <w:jc w:val="center"/>
        <w:rPr>
          <w:rFonts w:ascii="Times New Roman" w:hAnsi="Times New Roman" w:cs="Times New Roman"/>
          <w:bCs/>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Существуют ли иные варианты достижения заявленных целей правового </w:t>
      </w:r>
      <w:r>
        <w:rPr>
          <w:rFonts w:ascii="Times New Roman" w:hAnsi="Times New Roman" w:cs="Times New Roman"/>
          <w:sz w:val="28"/>
          <w:szCs w:val="28"/>
        </w:rPr>
        <w:lastRenderedPageBreak/>
        <w:t xml:space="preserve">регулирования? Если да - выделите те из них, которые, по Вашему мнению, были бы менее </w:t>
      </w:r>
      <w:proofErr w:type="spellStart"/>
      <w:r>
        <w:rPr>
          <w:rFonts w:ascii="Times New Roman" w:hAnsi="Times New Roman" w:cs="Times New Roman"/>
          <w:sz w:val="28"/>
          <w:szCs w:val="28"/>
        </w:rPr>
        <w:t>затратны</w:t>
      </w:r>
      <w:proofErr w:type="spellEnd"/>
      <w:r>
        <w:rPr>
          <w:rFonts w:ascii="Times New Roman" w:hAnsi="Times New Roman" w:cs="Times New Roman"/>
          <w:sz w:val="28"/>
          <w:szCs w:val="28"/>
        </w:rPr>
        <w:t xml:space="preserve"> и (или) более эффективны?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Оцените, насколько полно и точно отражены обязательные требования,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имеются ли технические ошибки;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 инвестиционной деятельности;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приводит ли исполнение положений проекта муниципального нормативного правового акта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инвестиционной деятельности, способствует ли возникновению необоснованных прав органов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и должностных лиц, допускает ли возможность избирательного применения норм;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правового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Отдельно укажите временные издержки,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w:t>
      </w:r>
      <w:r>
        <w:rPr>
          <w:rFonts w:ascii="Times New Roman" w:hAnsi="Times New Roman" w:cs="Times New Roman"/>
          <w:sz w:val="28"/>
          <w:szCs w:val="28"/>
        </w:rPr>
        <w:lastRenderedPageBreak/>
        <w:t>вновь вводимых требований количественно (в часах рабочего времени, в денежном эквиваленте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Предусмотрен ли в нем механизм защиты прав хозяйствующих субъектов?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923701" w:rsidRDefault="00923701">
      <w:pPr>
        <w:spacing w:after="0" w:line="240" w:lineRule="auto"/>
        <w:jc w:val="both"/>
        <w:rPr>
          <w:rFonts w:ascii="Times New Roman" w:hAnsi="Times New Roman"/>
          <w:sz w:val="28"/>
        </w:rPr>
      </w:pPr>
      <w:r>
        <w:rPr>
          <w:rFonts w:ascii="Times New Roman" w:hAnsi="Times New Roman"/>
          <w:sz w:val="28"/>
        </w:rPr>
        <w:t xml:space="preserve">Начальник </w:t>
      </w:r>
      <w:r w:rsidR="006F3909">
        <w:rPr>
          <w:rFonts w:ascii="Times New Roman" w:hAnsi="Times New Roman"/>
          <w:sz w:val="28"/>
        </w:rPr>
        <w:t xml:space="preserve">управления экономического </w:t>
      </w:r>
    </w:p>
    <w:p w:rsidR="00FB3FB8" w:rsidRDefault="00923701">
      <w:pPr>
        <w:spacing w:after="0" w:line="240" w:lineRule="auto"/>
        <w:jc w:val="both"/>
        <w:rPr>
          <w:rFonts w:ascii="Times New Roman" w:hAnsi="Times New Roman"/>
          <w:sz w:val="28"/>
        </w:rPr>
      </w:pPr>
      <w:r>
        <w:rPr>
          <w:rFonts w:ascii="Times New Roman" w:hAnsi="Times New Roman"/>
          <w:sz w:val="28"/>
        </w:rPr>
        <w:t>р</w:t>
      </w:r>
      <w:r w:rsidR="006F3909">
        <w:rPr>
          <w:rFonts w:ascii="Times New Roman" w:hAnsi="Times New Roman"/>
          <w:sz w:val="28"/>
        </w:rPr>
        <w:t>азвития</w:t>
      </w:r>
      <w:r>
        <w:rPr>
          <w:rFonts w:ascii="Times New Roman" w:hAnsi="Times New Roman"/>
          <w:sz w:val="28"/>
        </w:rPr>
        <w:t xml:space="preserve"> </w:t>
      </w:r>
      <w:r w:rsidR="006F3909">
        <w:rPr>
          <w:rFonts w:ascii="Times New Roman" w:hAnsi="Times New Roman"/>
          <w:sz w:val="28"/>
        </w:rPr>
        <w:t>администрации муниципального</w:t>
      </w:r>
    </w:p>
    <w:p w:rsidR="00FB3FB8" w:rsidRDefault="006F3909">
      <w:pPr>
        <w:spacing w:after="0" w:line="240" w:lineRule="auto"/>
        <w:jc w:val="both"/>
      </w:pPr>
      <w:r>
        <w:rPr>
          <w:rFonts w:ascii="Times New Roman" w:eastAsiaTheme="minorEastAsia" w:hAnsi="Times New Roman" w:cs="Times New Roman"/>
          <w:sz w:val="28"/>
          <w:szCs w:val="28"/>
          <w:lang w:eastAsia="ru-RU"/>
        </w:rPr>
        <w:t xml:space="preserve">образования </w:t>
      </w:r>
      <w:r>
        <w:rPr>
          <w:rFonts w:ascii="Times New Roman" w:eastAsiaTheme="minorEastAsia" w:hAnsi="Times New Roman" w:cs="Times New Roman"/>
          <w:spacing w:val="2"/>
          <w:sz w:val="28"/>
          <w:szCs w:val="28"/>
          <w:lang w:eastAsia="ru-RU"/>
        </w:rPr>
        <w:t xml:space="preserve">Туапсинский район                  </w:t>
      </w:r>
      <w:r w:rsidR="00923701">
        <w:rPr>
          <w:rFonts w:ascii="Times New Roman" w:eastAsiaTheme="minorEastAsia" w:hAnsi="Times New Roman" w:cs="Times New Roman"/>
          <w:spacing w:val="2"/>
          <w:sz w:val="28"/>
          <w:szCs w:val="28"/>
          <w:lang w:eastAsia="ru-RU"/>
        </w:rPr>
        <w:t xml:space="preserve">                             М.А. Стамбольжи</w:t>
      </w:r>
    </w:p>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jc w:val="both"/>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FB3FB8">
      <w:headerReference w:type="default" r:id="rId9"/>
      <w:pgSz w:w="11906" w:h="16838"/>
      <w:pgMar w:top="1134" w:right="565" w:bottom="1134" w:left="1701" w:header="72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733" w:rsidRDefault="00657733">
      <w:pPr>
        <w:spacing w:after="0" w:line="240" w:lineRule="auto"/>
      </w:pPr>
      <w:r>
        <w:separator/>
      </w:r>
    </w:p>
  </w:endnote>
  <w:endnote w:type="continuationSeparator" w:id="0">
    <w:p w:rsidR="00657733" w:rsidRDefault="0065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733" w:rsidRDefault="00657733">
      <w:pPr>
        <w:spacing w:after="0" w:line="240" w:lineRule="auto"/>
      </w:pPr>
      <w:r>
        <w:separator/>
      </w:r>
    </w:p>
  </w:footnote>
  <w:footnote w:type="continuationSeparator" w:id="0">
    <w:p w:rsidR="00657733" w:rsidRDefault="00657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386811"/>
      <w:docPartObj>
        <w:docPartGallery w:val="Page Numbers (Top of Page)"/>
        <w:docPartUnique/>
      </w:docPartObj>
    </w:sdtPr>
    <w:sdtContent>
      <w:p w:rsidR="00657733" w:rsidRDefault="00657733">
        <w:pPr>
          <w:pStyle w:val="ad"/>
          <w:jc w:val="center"/>
        </w:pPr>
        <w:r>
          <w:fldChar w:fldCharType="begin"/>
        </w:r>
        <w:r>
          <w:instrText>PAGE</w:instrText>
        </w:r>
        <w:r>
          <w:fldChar w:fldCharType="separate"/>
        </w:r>
        <w:r w:rsidR="003F6093">
          <w:rPr>
            <w:noProof/>
          </w:rPr>
          <w:t>2</w:t>
        </w:r>
        <w:r>
          <w:fldChar w:fldCharType="end"/>
        </w:r>
      </w:p>
    </w:sdtContent>
  </w:sdt>
  <w:p w:rsidR="00657733" w:rsidRDefault="00657733">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FB8"/>
    <w:rsid w:val="00131AE0"/>
    <w:rsid w:val="003F6093"/>
    <w:rsid w:val="005D238C"/>
    <w:rsid w:val="00657733"/>
    <w:rsid w:val="006F3909"/>
    <w:rsid w:val="00923701"/>
    <w:rsid w:val="00980F39"/>
    <w:rsid w:val="00AB090C"/>
    <w:rsid w:val="00DB34C0"/>
    <w:rsid w:val="00FB3FB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9079">
      <w:bodyDiv w:val="1"/>
      <w:marLeft w:val="0"/>
      <w:marRight w:val="0"/>
      <w:marTop w:val="0"/>
      <w:marBottom w:val="0"/>
      <w:divBdr>
        <w:top w:val="none" w:sz="0" w:space="0" w:color="auto"/>
        <w:left w:val="none" w:sz="0" w:space="0" w:color="auto"/>
        <w:bottom w:val="none" w:sz="0" w:space="0" w:color="auto"/>
        <w:right w:val="none" w:sz="0" w:space="0" w:color="auto"/>
      </w:divBdr>
    </w:div>
    <w:div w:id="1891070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cotuapregion@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96B0A-FE8F-4213-A70C-BC28C039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1203</Words>
  <Characters>6859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Екатерина Медведева</cp:lastModifiedBy>
  <cp:revision>3</cp:revision>
  <dcterms:created xsi:type="dcterms:W3CDTF">2023-12-21T13:43:00Z</dcterms:created>
  <dcterms:modified xsi:type="dcterms:W3CDTF">2024-11-05T13:39:00Z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